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3fb6286-396c-40c4-b87f-69cc6039a7b3">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https://projektai.intranet.litgrid.eu/PWA/330-110-10 kV Telšių 110 kV skirstyklos rekonstravimas/_layouts/15/DocIdRedir.aspx?ID=PVIS-1940176663-442</Url>
      <Description>PVIS-1940176663-442</Description>
    </_dlc_DocIdUrl>
    <Nuoseklūs xmlns="58896280-883f-49e1-8f2c-86b01e3ff616">
      <UserInfo>
        <DisplayName/>
        <AccountId xsi:nil="true"/>
        <AccountType/>
      </UserInfo>
    </Nuoseklūs>
    <_dlc_DocId xmlns="58896280-883f-49e1-8f2c-86b01e3ff616">PVIS-1940176663-442</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23564C1EB762EC4C8316DD49246F3547" ma:contentTypeVersion="1" ma:contentTypeDescription="" ma:contentTypeScope="" ma:versionID="fd5d2af97313397efece0c120941d0f3">
  <xsd:schema xmlns:xsd="http://www.w3.org/2001/XMLSchema" xmlns:xs="http://www.w3.org/2001/XMLSchema" xmlns:p="http://schemas.microsoft.com/office/2006/metadata/properties" xmlns:ns2="58896280-883f-49e1-8f2c-86b01e3ff616" xmlns:ns4="d3fb6286-396c-40c4-b87f-69cc6039a7b3" targetNamespace="http://schemas.microsoft.com/office/2006/metadata/properties" ma:root="true" ma:fieldsID="c065e2b30ec896fd7ff55c7b51baa090" ns2:_="" ns4:_="">
    <xsd:import namespace="58896280-883f-49e1-8f2c-86b01e3ff616"/>
    <xsd:import namespace="d3fb6286-396c-40c4-b87f-69cc6039a7b3"/>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3fb6286-396c-40c4-b87f-69cc6039a7b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51071A05-3E32-4A53-9699-F592B1D7D56A}"/>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1A82EE6E-4765-4066-A967-8A8493129ECE}"/>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0x01010066872F3CC8F7D84995438B893169A080020023564C1EB762EC4C8316DD49246F3547</vt:lpwstr>
  </property>
  <property fmtid="{D5CDD505-2E9C-101B-9397-08002B2CF9AE}" pid="10" name="_dlc_DocIdItemGuid">
    <vt:lpwstr>8b8e2b10-27f3-4c2d-b9de-9b133440b052</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